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460291" w14:textId="77777777" w:rsidR="00D14B5C" w:rsidRPr="00D14B5C" w:rsidRDefault="00D14B5C" w:rsidP="00D14B5C">
      <w:pPr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rFonts w:ascii="Times New Roman" w:hAnsi="Times New Roman"/>
          <w:color w:val="000000"/>
          <w:sz w:val="24"/>
          <w:szCs w:val="24"/>
        </w:rPr>
      </w:pPr>
      <w:r w:rsidRPr="00D14B5C">
        <w:rPr>
          <w:rFonts w:ascii="Times New Roman" w:hAnsi="Times New Roman"/>
          <w:color w:val="000000"/>
          <w:sz w:val="24"/>
          <w:szCs w:val="24"/>
        </w:rPr>
        <w:t>VLÁDA SLOVENSKEJ REPUBLIKY</w:t>
      </w:r>
    </w:p>
    <w:p w14:paraId="09DD36D7" w14:textId="77777777" w:rsidR="00D14B5C" w:rsidRDefault="00D14B5C" w:rsidP="00D14B5C">
      <w:pPr>
        <w:pBdr>
          <w:top w:val="nil"/>
          <w:left w:val="nil"/>
          <w:bottom w:val="nil"/>
          <w:right w:val="nil"/>
          <w:between w:val="nil"/>
        </w:pBdr>
        <w:spacing w:after="120"/>
        <w:ind w:left="60"/>
        <w:jc w:val="right"/>
        <w:rPr>
          <w:color w:val="000000"/>
        </w:rPr>
      </w:pPr>
    </w:p>
    <w:p w14:paraId="068D987F" w14:textId="77777777" w:rsidR="00485175" w:rsidRPr="00B403A9" w:rsidRDefault="00C35629" w:rsidP="00D14B5C">
      <w:pPr>
        <w:pStyle w:val="Nadpis1"/>
        <w:jc w:val="center"/>
        <w:rPr>
          <w:rFonts w:ascii="Times New Roman" w:hAnsi="Times New Roman"/>
          <w:b w:val="0"/>
          <w:caps/>
          <w:sz w:val="24"/>
          <w:szCs w:val="24"/>
        </w:rPr>
      </w:pPr>
      <w:r>
        <w:rPr>
          <w:b w:val="0"/>
          <w:noProof/>
        </w:rPr>
        <w:object w:dxaOrig="1440" w:dyaOrig="1440" w14:anchorId="403521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4.2pt;margin-top:-7.65pt;width:55.2pt;height:63pt;z-index:251658240;visibility:visible;mso-wrap-edited:f;mso-position-horizontal:absolute;mso-position-horizontal-relative:margin;mso-position-vertical:absolute;mso-position-vertical-relative:text" o:allowincell="f">
            <v:imagedata r:id="rId12" o:title=""/>
            <w10:wrap type="topAndBottom" anchorx="margin"/>
          </v:shape>
          <o:OLEObject Type="Embed" ProgID="Word.Picture.8" ShapeID="_x0000_s1026" DrawAspect="Content" ObjectID="_1824984210" r:id="rId13"/>
        </w:object>
      </w:r>
      <w:r w:rsidR="00485175" w:rsidRPr="00B403A9">
        <w:rPr>
          <w:rFonts w:ascii="Times New Roman" w:hAnsi="Times New Roman"/>
          <w:b w:val="0"/>
          <w:caps/>
          <w:sz w:val="24"/>
          <w:szCs w:val="24"/>
        </w:rPr>
        <w:t>NÁVRH</w:t>
      </w:r>
    </w:p>
    <w:p w14:paraId="011FF112" w14:textId="77777777" w:rsidR="00485175" w:rsidRPr="00B403A9" w:rsidRDefault="00485175" w:rsidP="00485175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14:paraId="416FE41B" w14:textId="77777777" w:rsidR="00485175" w:rsidRPr="00B403A9" w:rsidRDefault="00B403A9" w:rsidP="00485175">
      <w:pPr>
        <w:spacing w:after="0" w:line="276" w:lineRule="auto"/>
        <w:jc w:val="center"/>
        <w:rPr>
          <w:rFonts w:ascii="Times New Roman" w:hAnsi="Times New Roman"/>
          <w:caps/>
          <w:sz w:val="24"/>
          <w:szCs w:val="24"/>
        </w:rPr>
      </w:pPr>
      <w:r w:rsidRPr="00B403A9">
        <w:rPr>
          <w:rFonts w:ascii="Times New Roman" w:hAnsi="Times New Roman"/>
          <w:caps/>
          <w:sz w:val="24"/>
          <w:szCs w:val="24"/>
        </w:rPr>
        <w:t>UZNESENIA</w:t>
      </w:r>
      <w:r w:rsidR="00485175" w:rsidRPr="00B403A9">
        <w:rPr>
          <w:rFonts w:ascii="Times New Roman" w:hAnsi="Times New Roman"/>
          <w:caps/>
          <w:sz w:val="24"/>
          <w:szCs w:val="24"/>
        </w:rPr>
        <w:t xml:space="preserve"> vlády</w:t>
      </w:r>
      <w:r w:rsidR="00D14B5C" w:rsidRPr="00B403A9">
        <w:rPr>
          <w:rFonts w:ascii="Times New Roman" w:hAnsi="Times New Roman"/>
          <w:caps/>
          <w:sz w:val="24"/>
          <w:szCs w:val="24"/>
        </w:rPr>
        <w:t xml:space="preserve"> SLOVENSKEJ REPUBLIKY</w:t>
      </w:r>
    </w:p>
    <w:p w14:paraId="7C8EABDC" w14:textId="77777777" w:rsidR="00485175" w:rsidRPr="00E34A4D" w:rsidRDefault="00485175" w:rsidP="00485175">
      <w:pPr>
        <w:spacing w:after="0" w:line="276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08640A3E" w14:textId="77777777" w:rsidR="00485175" w:rsidRDefault="00D14B5C" w:rsidP="00D14B5C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B403A9">
        <w:rPr>
          <w:rFonts w:ascii="Times New Roman" w:hAnsi="Times New Roman"/>
          <w:sz w:val="24"/>
          <w:szCs w:val="24"/>
        </w:rPr>
        <w:t>č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.............</w:t>
      </w:r>
    </w:p>
    <w:p w14:paraId="00E98E9F" w14:textId="77777777" w:rsidR="00485175" w:rsidRPr="00E34A4D" w:rsidRDefault="00A77C7F" w:rsidP="00485175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 ............. 202</w:t>
      </w:r>
      <w:r w:rsidR="00414CD1">
        <w:rPr>
          <w:rFonts w:ascii="Times New Roman" w:hAnsi="Times New Roman"/>
          <w:sz w:val="24"/>
          <w:szCs w:val="24"/>
        </w:rPr>
        <w:t>5</w:t>
      </w:r>
      <w:r w:rsidR="00485175" w:rsidRPr="00E34A4D">
        <w:rPr>
          <w:rFonts w:ascii="Times New Roman" w:hAnsi="Times New Roman"/>
          <w:sz w:val="24"/>
          <w:szCs w:val="24"/>
        </w:rPr>
        <w:t>,</w:t>
      </w:r>
    </w:p>
    <w:p w14:paraId="1B110FAE" w14:textId="77777777" w:rsidR="00485175" w:rsidRPr="00E34A4D" w:rsidRDefault="00485175" w:rsidP="0048517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893363D" w14:textId="77777777" w:rsidR="00EF7E89" w:rsidRDefault="00AA30EB" w:rsidP="00EF7E89">
      <w:pPr>
        <w:pStyle w:val="Odsekzoznamu"/>
        <w:spacing w:after="0"/>
        <w:ind w:left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D3721D">
        <w:rPr>
          <w:rFonts w:ascii="Times New Roman" w:hAnsi="Times New Roman"/>
          <w:b/>
          <w:color w:val="000000"/>
          <w:sz w:val="24"/>
          <w:szCs w:val="24"/>
        </w:rPr>
        <w:t xml:space="preserve">k </w:t>
      </w:r>
      <w:bookmarkStart w:id="0" w:name="_Hlk115418085"/>
      <w:bookmarkStart w:id="1" w:name="_Hlk195093723"/>
      <w:r w:rsidR="00EF7E89" w:rsidRPr="00D3721D">
        <w:rPr>
          <w:rFonts w:ascii="Times New Roman" w:hAnsi="Times New Roman"/>
          <w:b/>
          <w:color w:val="000000"/>
          <w:sz w:val="24"/>
          <w:szCs w:val="24"/>
        </w:rPr>
        <w:t>n</w:t>
      </w:r>
      <w:r w:rsidR="00EF7E89" w:rsidRPr="00D3721D">
        <w:rPr>
          <w:rFonts w:ascii="Times New Roman" w:hAnsi="Times New Roman"/>
          <w:b/>
          <w:sz w:val="24"/>
          <w:szCs w:val="24"/>
        </w:rPr>
        <w:t xml:space="preserve">ávrhu na </w:t>
      </w:r>
      <w:r w:rsidR="00F43346" w:rsidRPr="00D3721D">
        <w:rPr>
          <w:rFonts w:ascii="Times New Roman" w:hAnsi="Times New Roman"/>
          <w:b/>
          <w:sz w:val="24"/>
          <w:szCs w:val="24"/>
        </w:rPr>
        <w:t>schválenie dohôd o urovnaní</w:t>
      </w:r>
      <w:r w:rsidR="00EF7E89">
        <w:rPr>
          <w:rFonts w:ascii="Times New Roman" w:hAnsi="Times New Roman"/>
          <w:b/>
          <w:sz w:val="24"/>
          <w:szCs w:val="24"/>
        </w:rPr>
        <w:t xml:space="preserve"> </w:t>
      </w:r>
      <w:bookmarkEnd w:id="0"/>
      <w:bookmarkEnd w:id="1"/>
    </w:p>
    <w:p w14:paraId="4294B80F" w14:textId="77777777" w:rsidR="00414CD1" w:rsidRPr="00414CD1" w:rsidRDefault="00414CD1" w:rsidP="00414CD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8859" w:type="dxa"/>
        <w:tblBorders>
          <w:bottom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55"/>
        <w:gridCol w:w="6804"/>
      </w:tblGrid>
      <w:tr w:rsidR="00D14B5C" w:rsidRPr="00D14B5C" w14:paraId="1B3AD07C" w14:textId="77777777" w:rsidTr="1E58F7C2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5E65FD46" w14:textId="77777777" w:rsidR="00D14B5C" w:rsidRPr="00D14B5C" w:rsidRDefault="00D14B5C" w:rsidP="1E58F7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1E58F7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9B260DE" w14:textId="77777777" w:rsidR="00D14B5C" w:rsidRPr="00D14B5C" w:rsidRDefault="00D14B5C" w:rsidP="1E58F7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</w:p>
        </w:tc>
      </w:tr>
      <w:tr w:rsidR="00D14B5C" w:rsidRPr="00D14B5C" w14:paraId="783DD12F" w14:textId="77777777" w:rsidTr="1E58F7C2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3A5CE27D" w14:textId="77777777" w:rsidR="00D14B5C" w:rsidRPr="00D14B5C" w:rsidRDefault="00D14B5C" w:rsidP="1E58F7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1E58F7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sk-SK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1869AD27" w14:textId="77777777" w:rsidR="00D14B5C" w:rsidRPr="00D14B5C" w:rsidRDefault="5BF5AF3C" w:rsidP="1E58F7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  <w:r w:rsidRPr="1E58F7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sk-SK"/>
              </w:rPr>
              <w:t>podpredsed</w:t>
            </w:r>
            <w:r w:rsidR="0016230D" w:rsidRPr="1E58F7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sk-SK"/>
              </w:rPr>
              <w:t>a</w:t>
            </w:r>
            <w:r w:rsidRPr="1E58F7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sk-SK"/>
              </w:rPr>
              <w:t xml:space="preserve"> vlády a </w:t>
            </w:r>
            <w:r w:rsidR="0016230D" w:rsidRPr="1E58F7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sk-SK"/>
              </w:rPr>
              <w:t>minister</w:t>
            </w:r>
            <w:r w:rsidRPr="1E58F7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sk-SK"/>
              </w:rPr>
              <w:t xml:space="preserve"> </w:t>
            </w:r>
            <w:r w:rsidR="0016230D" w:rsidRPr="1E58F7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sk-SK"/>
              </w:rPr>
              <w:t>životného prostredia</w:t>
            </w:r>
            <w:r w:rsidR="00C93445" w:rsidRPr="1E58F7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sk-SK"/>
              </w:rPr>
              <w:t xml:space="preserve"> </w:t>
            </w:r>
          </w:p>
          <w:p w14:paraId="29247F8B" w14:textId="77777777" w:rsidR="00D14B5C" w:rsidRPr="00D14B5C" w:rsidRDefault="00D14B5C" w:rsidP="1E58F7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k-SK"/>
              </w:rPr>
            </w:pPr>
          </w:p>
        </w:tc>
      </w:tr>
    </w:tbl>
    <w:p w14:paraId="768EE22B" w14:textId="77777777" w:rsidR="00D14B5C" w:rsidRPr="00D14B5C" w:rsidRDefault="00D14B5C" w:rsidP="1E58F7C2">
      <w:pPr>
        <w:tabs>
          <w:tab w:val="left" w:pos="567"/>
          <w:tab w:val="left" w:pos="1134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287939D" w14:textId="77777777" w:rsidR="00D14B5C" w:rsidRPr="00D14B5C" w:rsidRDefault="00D14B5C" w:rsidP="1E58F7C2">
      <w:pPr>
        <w:tabs>
          <w:tab w:val="left" w:pos="567"/>
          <w:tab w:val="left" w:pos="1134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1E58F7C2">
        <w:rPr>
          <w:rFonts w:ascii="Times New Roman" w:hAnsi="Times New Roman"/>
          <w:b/>
          <w:bCs/>
          <w:sz w:val="28"/>
          <w:szCs w:val="28"/>
        </w:rPr>
        <w:t>Vláda</w:t>
      </w:r>
    </w:p>
    <w:p w14:paraId="0636E1F4" w14:textId="77777777" w:rsidR="00B403A9" w:rsidRPr="00B403A9" w:rsidRDefault="00B403A9" w:rsidP="1E58F7C2">
      <w:pPr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1E58F7C2">
        <w:rPr>
          <w:rFonts w:ascii="Times New Roman" w:hAnsi="Times New Roman"/>
          <w:b/>
          <w:bCs/>
          <w:sz w:val="24"/>
          <w:szCs w:val="24"/>
        </w:rPr>
        <w:t xml:space="preserve">A. </w:t>
      </w:r>
      <w:r w:rsidR="0016230D" w:rsidRPr="1E58F7C2">
        <w:rPr>
          <w:rFonts w:ascii="Times New Roman" w:hAnsi="Times New Roman"/>
          <w:b/>
          <w:bCs/>
          <w:sz w:val="24"/>
          <w:szCs w:val="24"/>
        </w:rPr>
        <w:t>schvaľuje</w:t>
      </w:r>
    </w:p>
    <w:p w14:paraId="0287010C" w14:textId="0EACC71F" w:rsidR="00D3721D" w:rsidRDefault="00C768BE" w:rsidP="00CA4F35">
      <w:pPr>
        <w:ind w:left="1276" w:hanging="992"/>
        <w:jc w:val="both"/>
        <w:rPr>
          <w:rFonts w:ascii="Times New Roman" w:hAnsi="Times New Roman"/>
          <w:sz w:val="24"/>
          <w:szCs w:val="24"/>
        </w:rPr>
      </w:pPr>
      <w:r w:rsidRPr="1E58F7C2">
        <w:rPr>
          <w:rFonts w:ascii="Times New Roman" w:hAnsi="Times New Roman"/>
          <w:sz w:val="24"/>
          <w:szCs w:val="24"/>
        </w:rPr>
        <w:t>A.1.</w:t>
      </w:r>
      <w:r>
        <w:tab/>
      </w:r>
      <w:r w:rsidR="00C35629" w:rsidRPr="1E58F7C2">
        <w:rPr>
          <w:rFonts w:ascii="Times New Roman" w:hAnsi="Times New Roman"/>
          <w:sz w:val="24"/>
          <w:szCs w:val="24"/>
        </w:rPr>
        <w:t>návrh dohody o urovnaní medzi spoločnosť</w:t>
      </w:r>
      <w:r w:rsidR="00C35629">
        <w:rPr>
          <w:rFonts w:ascii="Times New Roman" w:hAnsi="Times New Roman"/>
          <w:sz w:val="24"/>
          <w:szCs w:val="24"/>
        </w:rPr>
        <w:t>ami</w:t>
      </w:r>
      <w:r w:rsidR="00C35629">
        <w:rPr>
          <w:rFonts w:ascii="Times New Roman" w:hAnsi="Times New Roman"/>
          <w:sz w:val="24"/>
          <w:szCs w:val="24"/>
        </w:rPr>
        <w:t xml:space="preserve"> Slovenské elektrárne, </w:t>
      </w:r>
      <w:proofErr w:type="spellStart"/>
      <w:r w:rsidR="00C35629">
        <w:rPr>
          <w:rFonts w:ascii="Times New Roman" w:hAnsi="Times New Roman"/>
          <w:sz w:val="24"/>
          <w:szCs w:val="24"/>
        </w:rPr>
        <w:t>a.s</w:t>
      </w:r>
      <w:proofErr w:type="spellEnd"/>
      <w:r w:rsidR="00C35629">
        <w:rPr>
          <w:rFonts w:ascii="Times New Roman" w:hAnsi="Times New Roman"/>
          <w:sz w:val="24"/>
          <w:szCs w:val="24"/>
        </w:rPr>
        <w:t>.</w:t>
      </w:r>
      <w:r w:rsidR="00C35629" w:rsidRPr="1E58F7C2">
        <w:rPr>
          <w:rFonts w:ascii="Times New Roman" w:hAnsi="Times New Roman"/>
          <w:sz w:val="24"/>
          <w:szCs w:val="24"/>
        </w:rPr>
        <w:t xml:space="preserve"> Pribinova 40, 811 09 Bratislava, IČO: 35 829 052 a SLOVENSKÝ VODOHOSPODÁRSKY PODNIK, štátny podnik, so sídlom Karloveská 2, </w:t>
      </w:r>
      <w:r w:rsidR="00C35629">
        <w:rPr>
          <w:rFonts w:ascii="Times New Roman" w:hAnsi="Times New Roman"/>
          <w:sz w:val="24"/>
          <w:szCs w:val="24"/>
        </w:rPr>
        <w:t xml:space="preserve">      </w:t>
      </w:r>
      <w:r w:rsidR="00C35629" w:rsidRPr="1E58F7C2">
        <w:rPr>
          <w:rFonts w:ascii="Times New Roman" w:hAnsi="Times New Roman"/>
          <w:sz w:val="24"/>
          <w:szCs w:val="24"/>
        </w:rPr>
        <w:t>841 04 Bratislava, IČO: 36 022 047</w:t>
      </w:r>
    </w:p>
    <w:p w14:paraId="103FCDB4" w14:textId="3FD925AF" w:rsidR="00A94BC8" w:rsidRPr="00CA4F35" w:rsidRDefault="00A94BC8" w:rsidP="1E58F7C2">
      <w:pPr>
        <w:ind w:left="1276" w:hanging="992"/>
        <w:jc w:val="both"/>
        <w:rPr>
          <w:rFonts w:ascii="Times New Roman" w:eastAsiaTheme="minorEastAsia" w:hAnsi="Times New Roman"/>
          <w:sz w:val="24"/>
          <w:szCs w:val="24"/>
        </w:rPr>
      </w:pPr>
      <w:r w:rsidRPr="1E58F7C2">
        <w:rPr>
          <w:rFonts w:ascii="Times New Roman" w:hAnsi="Times New Roman"/>
          <w:sz w:val="24"/>
          <w:szCs w:val="24"/>
        </w:rPr>
        <w:t>A.2.</w:t>
      </w:r>
      <w:r>
        <w:tab/>
      </w:r>
      <w:r w:rsidR="00C35629" w:rsidRPr="1E58F7C2">
        <w:rPr>
          <w:rFonts w:ascii="Times New Roman" w:hAnsi="Times New Roman"/>
          <w:sz w:val="24"/>
          <w:szCs w:val="24"/>
        </w:rPr>
        <w:t>návrh dohody o urovnaní medzi spoločnosť</w:t>
      </w:r>
      <w:r w:rsidR="00C35629">
        <w:rPr>
          <w:rFonts w:ascii="Times New Roman" w:hAnsi="Times New Roman"/>
          <w:sz w:val="24"/>
          <w:szCs w:val="24"/>
        </w:rPr>
        <w:t>ami</w:t>
      </w:r>
      <w:r w:rsidR="00C35629" w:rsidRPr="1E58F7C2">
        <w:rPr>
          <w:rFonts w:ascii="Times New Roman" w:hAnsi="Times New Roman"/>
          <w:sz w:val="24"/>
          <w:szCs w:val="24"/>
        </w:rPr>
        <w:t xml:space="preserve"> BRNO TRUST, </w:t>
      </w:r>
      <w:proofErr w:type="spellStart"/>
      <w:r w:rsidR="00C35629" w:rsidRPr="1E58F7C2">
        <w:rPr>
          <w:rFonts w:ascii="Times New Roman" w:hAnsi="Times New Roman"/>
          <w:sz w:val="24"/>
          <w:szCs w:val="24"/>
        </w:rPr>
        <w:t>a.s</w:t>
      </w:r>
      <w:proofErr w:type="spellEnd"/>
      <w:r w:rsidR="00C35629" w:rsidRPr="1E58F7C2">
        <w:rPr>
          <w:rFonts w:ascii="Times New Roman" w:hAnsi="Times New Roman"/>
          <w:sz w:val="24"/>
          <w:szCs w:val="24"/>
        </w:rPr>
        <w:t>., so sídlom: Veselá 169/24, 602 00 Brno, Česká republika</w:t>
      </w:r>
      <w:r w:rsidR="00C35629">
        <w:rPr>
          <w:rFonts w:ascii="Times New Roman" w:hAnsi="Times New Roman"/>
          <w:sz w:val="24"/>
          <w:szCs w:val="24"/>
        </w:rPr>
        <w:t>,</w:t>
      </w:r>
      <w:r w:rsidR="00C35629" w:rsidRPr="1E58F7C2">
        <w:rPr>
          <w:rFonts w:ascii="Times New Roman" w:hAnsi="Times New Roman"/>
          <w:sz w:val="24"/>
          <w:szCs w:val="24"/>
        </w:rPr>
        <w:t xml:space="preserve"> zahraničná osoba podnikajúca na území SR</w:t>
      </w:r>
      <w:r w:rsidR="00C35629">
        <w:rPr>
          <w:rFonts w:ascii="Times New Roman" w:hAnsi="Times New Roman"/>
          <w:sz w:val="24"/>
          <w:szCs w:val="24"/>
        </w:rPr>
        <w:t>,</w:t>
      </w:r>
      <w:r w:rsidR="00C35629" w:rsidRPr="1E58F7C2">
        <w:rPr>
          <w:rFonts w:ascii="Times New Roman" w:hAnsi="Times New Roman"/>
          <w:sz w:val="24"/>
          <w:szCs w:val="24"/>
        </w:rPr>
        <w:t xml:space="preserve"> prostredníctvom organizačnej zložky BRNO TRUST </w:t>
      </w:r>
      <w:proofErr w:type="spellStart"/>
      <w:r w:rsidR="00C35629" w:rsidRPr="1E58F7C2">
        <w:rPr>
          <w:rFonts w:ascii="Times New Roman" w:hAnsi="Times New Roman"/>
          <w:sz w:val="24"/>
          <w:szCs w:val="24"/>
        </w:rPr>
        <w:t>a.s</w:t>
      </w:r>
      <w:proofErr w:type="spellEnd"/>
      <w:r w:rsidR="00C35629" w:rsidRPr="1E58F7C2">
        <w:rPr>
          <w:rFonts w:ascii="Times New Roman" w:hAnsi="Times New Roman"/>
          <w:sz w:val="24"/>
          <w:szCs w:val="24"/>
        </w:rPr>
        <w:t>. Brno, organizačná zložka, Klincová 37/B, 821 08 Bratislava, IČO: 31 789</w:t>
      </w:r>
      <w:r w:rsidR="00C35629">
        <w:rPr>
          <w:rFonts w:ascii="Times New Roman" w:hAnsi="Times New Roman"/>
          <w:sz w:val="24"/>
          <w:szCs w:val="24"/>
        </w:rPr>
        <w:t> </w:t>
      </w:r>
      <w:r w:rsidR="00C35629" w:rsidRPr="1E58F7C2">
        <w:rPr>
          <w:rFonts w:ascii="Times New Roman" w:hAnsi="Times New Roman"/>
          <w:sz w:val="24"/>
          <w:szCs w:val="24"/>
        </w:rPr>
        <w:t>358</w:t>
      </w:r>
      <w:r w:rsidR="00C35629">
        <w:rPr>
          <w:rFonts w:ascii="Times New Roman" w:hAnsi="Times New Roman"/>
          <w:sz w:val="24"/>
          <w:szCs w:val="24"/>
        </w:rPr>
        <w:t xml:space="preserve"> </w:t>
      </w:r>
      <w:r w:rsidR="00C35629" w:rsidRPr="1E58F7C2">
        <w:rPr>
          <w:rFonts w:ascii="Times New Roman" w:hAnsi="Times New Roman"/>
          <w:sz w:val="24"/>
          <w:szCs w:val="24"/>
        </w:rPr>
        <w:t>a SLOVENSKÝ VODOHOSPODÁRSKY PODNIK, štátny podnik, so sídlom Karloveská 2, 841 04 Bratislava, IČO: 36 022</w:t>
      </w:r>
      <w:r w:rsidR="00C35629">
        <w:rPr>
          <w:rFonts w:ascii="Times New Roman" w:hAnsi="Times New Roman"/>
          <w:sz w:val="24"/>
          <w:szCs w:val="24"/>
        </w:rPr>
        <w:t> 04;</w:t>
      </w:r>
    </w:p>
    <w:p w14:paraId="7AC32989" w14:textId="77777777" w:rsidR="00B403A9" w:rsidRDefault="00C768BE" w:rsidP="1E58F7C2">
      <w:pPr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1E58F7C2">
        <w:rPr>
          <w:rFonts w:ascii="Times New Roman" w:hAnsi="Times New Roman"/>
          <w:b/>
          <w:bCs/>
          <w:sz w:val="24"/>
          <w:szCs w:val="24"/>
        </w:rPr>
        <w:t>B</w:t>
      </w:r>
      <w:r w:rsidR="00B403A9" w:rsidRPr="1E58F7C2">
        <w:rPr>
          <w:rFonts w:ascii="Times New Roman" w:hAnsi="Times New Roman"/>
          <w:b/>
          <w:bCs/>
          <w:sz w:val="24"/>
          <w:szCs w:val="24"/>
        </w:rPr>
        <w:t>. ukladá</w:t>
      </w:r>
    </w:p>
    <w:p w14:paraId="7B420714" w14:textId="04A222EF" w:rsidR="00085E1E" w:rsidRDefault="00085E1E" w:rsidP="00085E1E">
      <w:pPr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</w:t>
      </w:r>
      <w:r w:rsidR="00BC0B25" w:rsidRPr="1E58F7C2">
        <w:rPr>
          <w:rFonts w:ascii="Times New Roman" w:hAnsi="Times New Roman"/>
          <w:b/>
          <w:bCs/>
          <w:sz w:val="24"/>
          <w:szCs w:val="24"/>
        </w:rPr>
        <w:t xml:space="preserve">podpredsedovi vlády a </w:t>
      </w:r>
      <w:r w:rsidR="00D3721D" w:rsidRPr="1E58F7C2">
        <w:rPr>
          <w:rFonts w:ascii="Times New Roman" w:hAnsi="Times New Roman"/>
          <w:b/>
          <w:bCs/>
          <w:sz w:val="24"/>
          <w:szCs w:val="24"/>
        </w:rPr>
        <w:t xml:space="preserve">ministrovi životného prostredia SR </w:t>
      </w:r>
    </w:p>
    <w:p w14:paraId="0190EB46" w14:textId="43C95740" w:rsidR="00C768BE" w:rsidRPr="00347A2D" w:rsidRDefault="00085E1E" w:rsidP="00085E1E">
      <w:pPr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85E1E">
        <w:rPr>
          <w:rFonts w:ascii="Times New Roman" w:hAnsi="Times New Roman"/>
          <w:bCs/>
          <w:sz w:val="24"/>
          <w:szCs w:val="24"/>
        </w:rPr>
        <w:t xml:space="preserve">    B.1.</w:t>
      </w:r>
      <w:r>
        <w:rPr>
          <w:rFonts w:ascii="Times New Roman" w:hAnsi="Times New Roman"/>
          <w:b/>
          <w:bCs/>
          <w:sz w:val="24"/>
          <w:szCs w:val="24"/>
        </w:rPr>
        <w:t xml:space="preserve">          </w:t>
      </w:r>
      <w:r w:rsidR="00D3721D" w:rsidRPr="00085E1E">
        <w:rPr>
          <w:rFonts w:ascii="Times New Roman" w:hAnsi="Times New Roman"/>
          <w:bCs/>
          <w:sz w:val="24"/>
          <w:szCs w:val="24"/>
        </w:rPr>
        <w:t xml:space="preserve">zabezpečiť </w:t>
      </w:r>
      <w:r w:rsidR="211DE76C" w:rsidRPr="00085E1E">
        <w:rPr>
          <w:rFonts w:ascii="Times New Roman" w:hAnsi="Times New Roman"/>
          <w:bCs/>
          <w:sz w:val="24"/>
          <w:szCs w:val="24"/>
        </w:rPr>
        <w:t>uzavret</w:t>
      </w:r>
      <w:r w:rsidR="00D3721D" w:rsidRPr="00085E1E">
        <w:rPr>
          <w:rFonts w:ascii="Times New Roman" w:hAnsi="Times New Roman"/>
          <w:bCs/>
          <w:sz w:val="24"/>
          <w:szCs w:val="24"/>
        </w:rPr>
        <w:t>ie dohôd o urovnaní</w:t>
      </w:r>
    </w:p>
    <w:p w14:paraId="6E7CC60D" w14:textId="0B957A8C" w:rsidR="009879F7" w:rsidRDefault="00D836AE" w:rsidP="00085E1E">
      <w:pPr>
        <w:autoSpaceDE w:val="0"/>
        <w:autoSpaceDN w:val="0"/>
        <w:adjustRightInd w:val="0"/>
        <w:spacing w:after="0" w:line="276" w:lineRule="auto"/>
        <w:ind w:left="1276" w:hanging="992"/>
        <w:jc w:val="both"/>
        <w:rPr>
          <w:rFonts w:ascii="Times New Roman" w:hAnsi="Times New Roman"/>
          <w:i/>
          <w:iCs/>
          <w:sz w:val="24"/>
          <w:szCs w:val="24"/>
        </w:rPr>
      </w:pPr>
      <w:r w:rsidRPr="1E58F7C2">
        <w:rPr>
          <w:rFonts w:ascii="Times New Roman" w:hAnsi="Times New Roman"/>
          <w:i/>
          <w:iCs/>
          <w:sz w:val="24"/>
          <w:szCs w:val="24"/>
        </w:rPr>
        <w:t xml:space="preserve">     </w:t>
      </w:r>
      <w:r w:rsidR="00085E1E">
        <w:rPr>
          <w:rFonts w:ascii="Times New Roman" w:hAnsi="Times New Roman"/>
          <w:i/>
          <w:iCs/>
          <w:sz w:val="24"/>
          <w:szCs w:val="24"/>
        </w:rPr>
        <w:t xml:space="preserve">          </w:t>
      </w:r>
      <w:r w:rsidR="00347A2D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C768BE" w:rsidRPr="1E58F7C2">
        <w:rPr>
          <w:rFonts w:ascii="Times New Roman" w:hAnsi="Times New Roman"/>
          <w:i/>
          <w:iCs/>
          <w:sz w:val="24"/>
          <w:szCs w:val="24"/>
        </w:rPr>
        <w:t>d</w:t>
      </w:r>
      <w:r w:rsidR="00B403A9" w:rsidRPr="1E58F7C2">
        <w:rPr>
          <w:rFonts w:ascii="Times New Roman" w:hAnsi="Times New Roman"/>
          <w:i/>
          <w:iCs/>
          <w:sz w:val="24"/>
          <w:szCs w:val="24"/>
        </w:rPr>
        <w:t xml:space="preserve">o </w:t>
      </w:r>
      <w:r w:rsidR="009879F7" w:rsidRPr="1E58F7C2">
        <w:rPr>
          <w:rFonts w:ascii="Times New Roman" w:hAnsi="Times New Roman"/>
          <w:i/>
          <w:iCs/>
          <w:sz w:val="24"/>
          <w:szCs w:val="24"/>
        </w:rPr>
        <w:t>3</w:t>
      </w:r>
      <w:r w:rsidR="00347A2D">
        <w:rPr>
          <w:rFonts w:ascii="Times New Roman" w:hAnsi="Times New Roman"/>
          <w:i/>
          <w:iCs/>
          <w:sz w:val="24"/>
          <w:szCs w:val="24"/>
        </w:rPr>
        <w:t>1</w:t>
      </w:r>
      <w:r w:rsidR="009879F7" w:rsidRPr="1E58F7C2">
        <w:rPr>
          <w:rFonts w:ascii="Times New Roman" w:hAnsi="Times New Roman"/>
          <w:i/>
          <w:iCs/>
          <w:sz w:val="24"/>
          <w:szCs w:val="24"/>
        </w:rPr>
        <w:t>.</w:t>
      </w:r>
      <w:r w:rsidR="00C35629">
        <w:rPr>
          <w:rFonts w:ascii="Times New Roman" w:hAnsi="Times New Roman"/>
          <w:i/>
          <w:iCs/>
          <w:sz w:val="24"/>
          <w:szCs w:val="24"/>
        </w:rPr>
        <w:t xml:space="preserve"> </w:t>
      </w:r>
      <w:bookmarkStart w:id="2" w:name="_GoBack"/>
      <w:bookmarkEnd w:id="2"/>
      <w:r w:rsidR="00C35629">
        <w:rPr>
          <w:rFonts w:ascii="Times New Roman" w:hAnsi="Times New Roman"/>
          <w:i/>
          <w:iCs/>
          <w:sz w:val="24"/>
          <w:szCs w:val="24"/>
        </w:rPr>
        <w:t xml:space="preserve">decembra </w:t>
      </w:r>
      <w:r w:rsidR="009879F7" w:rsidRPr="1E58F7C2">
        <w:rPr>
          <w:rFonts w:ascii="Times New Roman" w:hAnsi="Times New Roman"/>
          <w:i/>
          <w:iCs/>
          <w:sz w:val="24"/>
          <w:szCs w:val="24"/>
        </w:rPr>
        <w:t>2025</w:t>
      </w:r>
      <w:r w:rsidR="00085E1E">
        <w:rPr>
          <w:rFonts w:ascii="Times New Roman" w:hAnsi="Times New Roman"/>
          <w:i/>
          <w:iCs/>
          <w:sz w:val="24"/>
          <w:szCs w:val="24"/>
        </w:rPr>
        <w:t>.</w:t>
      </w:r>
    </w:p>
    <w:p w14:paraId="43C6CC22" w14:textId="77777777" w:rsidR="00712FF0" w:rsidRDefault="00712FF0" w:rsidP="00D3721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498AC73B" w14:textId="77777777" w:rsidR="00712FF0" w:rsidRDefault="00712FF0" w:rsidP="00542D4C">
      <w:pPr>
        <w:autoSpaceDE w:val="0"/>
        <w:autoSpaceDN w:val="0"/>
        <w:adjustRightInd w:val="0"/>
        <w:spacing w:after="0" w:line="276" w:lineRule="auto"/>
        <w:ind w:left="1276" w:hanging="992"/>
        <w:jc w:val="both"/>
        <w:rPr>
          <w:rFonts w:ascii="Times New Roman" w:hAnsi="Times New Roman"/>
          <w:sz w:val="24"/>
          <w:szCs w:val="24"/>
        </w:rPr>
      </w:pPr>
    </w:p>
    <w:p w14:paraId="6C0A0CE8" w14:textId="77777777" w:rsidR="00712FF0" w:rsidRDefault="00712FF0" w:rsidP="00542D4C">
      <w:pPr>
        <w:autoSpaceDE w:val="0"/>
        <w:autoSpaceDN w:val="0"/>
        <w:adjustRightInd w:val="0"/>
        <w:spacing w:after="0" w:line="276" w:lineRule="auto"/>
        <w:ind w:left="1276" w:hanging="992"/>
        <w:jc w:val="both"/>
        <w:rPr>
          <w:rFonts w:ascii="Times New Roman" w:hAnsi="Times New Roman"/>
          <w:b/>
          <w:sz w:val="24"/>
          <w:szCs w:val="24"/>
        </w:rPr>
      </w:pPr>
    </w:p>
    <w:p w14:paraId="589DFE64" w14:textId="77777777" w:rsidR="0010760A" w:rsidRDefault="00C93445" w:rsidP="008B4906">
      <w:pPr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Vykoná: </w:t>
      </w:r>
      <w:r w:rsidRPr="00C93445">
        <w:rPr>
          <w:rFonts w:ascii="Times New Roman" w:hAnsi="Times New Roman"/>
          <w:sz w:val="24"/>
          <w:szCs w:val="24"/>
        </w:rPr>
        <w:t>podpredseda vlády a minister životného prostredia</w:t>
      </w:r>
      <w:r w:rsidR="0083059A">
        <w:rPr>
          <w:rFonts w:ascii="Times New Roman" w:hAnsi="Times New Roman"/>
          <w:sz w:val="24"/>
          <w:szCs w:val="24"/>
        </w:rPr>
        <w:t xml:space="preserve"> </w:t>
      </w:r>
    </w:p>
    <w:sectPr w:rsidR="0010760A" w:rsidSect="00CA4F35">
      <w:footerReference w:type="default" r:id="rId14"/>
      <w:pgSz w:w="11906" w:h="16838"/>
      <w:pgMar w:top="567" w:right="1417" w:bottom="426" w:left="1417" w:header="708" w:footer="0" w:gutter="0"/>
      <w:cols w:space="708"/>
      <w:docGrid w:linePitch="360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3CC89D" w14:textId="77777777" w:rsidR="005E7FA7" w:rsidRDefault="005E7FA7" w:rsidP="006A6D86">
      <w:pPr>
        <w:spacing w:after="0" w:line="240" w:lineRule="auto"/>
      </w:pPr>
      <w:r>
        <w:separator/>
      </w:r>
    </w:p>
  </w:endnote>
  <w:endnote w:type="continuationSeparator" w:id="0">
    <w:p w14:paraId="189BEFD6" w14:textId="77777777" w:rsidR="005E7FA7" w:rsidRDefault="005E7FA7" w:rsidP="006A6D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B2E0EE" w14:textId="77777777" w:rsidR="00DC24B0" w:rsidRDefault="00DC24B0">
    <w:pPr>
      <w:pStyle w:val="Pta"/>
      <w:jc w:val="center"/>
    </w:pPr>
  </w:p>
  <w:p w14:paraId="736BB52B" w14:textId="77777777" w:rsidR="00DC24B0" w:rsidRDefault="00DC24B0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F16452" w14:textId="77777777" w:rsidR="005E7FA7" w:rsidRDefault="005E7FA7" w:rsidP="006A6D86">
      <w:pPr>
        <w:spacing w:after="0" w:line="240" w:lineRule="auto"/>
      </w:pPr>
      <w:r>
        <w:separator/>
      </w:r>
    </w:p>
  </w:footnote>
  <w:footnote w:type="continuationSeparator" w:id="0">
    <w:p w14:paraId="106BACD6" w14:textId="77777777" w:rsidR="005E7FA7" w:rsidRDefault="005E7FA7" w:rsidP="006A6D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F3F9E"/>
    <w:multiLevelType w:val="hybridMultilevel"/>
    <w:tmpl w:val="046CF91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9520F"/>
    <w:multiLevelType w:val="hybridMultilevel"/>
    <w:tmpl w:val="57DE3EC4"/>
    <w:lvl w:ilvl="0" w:tplc="3BE8B6D4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175"/>
    <w:rsid w:val="00001C61"/>
    <w:rsid w:val="0000281B"/>
    <w:rsid w:val="00057D02"/>
    <w:rsid w:val="00074050"/>
    <w:rsid w:val="00085E1E"/>
    <w:rsid w:val="0008632A"/>
    <w:rsid w:val="00093B06"/>
    <w:rsid w:val="000A3482"/>
    <w:rsid w:val="000A70C3"/>
    <w:rsid w:val="000B11A7"/>
    <w:rsid w:val="000C79DA"/>
    <w:rsid w:val="000F0752"/>
    <w:rsid w:val="001021C6"/>
    <w:rsid w:val="0010760A"/>
    <w:rsid w:val="00112C39"/>
    <w:rsid w:val="001406F1"/>
    <w:rsid w:val="00143CC8"/>
    <w:rsid w:val="0016230D"/>
    <w:rsid w:val="00164D60"/>
    <w:rsid w:val="00167B75"/>
    <w:rsid w:val="00187763"/>
    <w:rsid w:val="00190C07"/>
    <w:rsid w:val="00194255"/>
    <w:rsid w:val="001A2A46"/>
    <w:rsid w:val="001A37A4"/>
    <w:rsid w:val="001B336A"/>
    <w:rsid w:val="001C5C0D"/>
    <w:rsid w:val="001E76E0"/>
    <w:rsid w:val="0024493D"/>
    <w:rsid w:val="00254A92"/>
    <w:rsid w:val="002929A6"/>
    <w:rsid w:val="00292CD0"/>
    <w:rsid w:val="002C7147"/>
    <w:rsid w:val="002D5F0A"/>
    <w:rsid w:val="00315C6E"/>
    <w:rsid w:val="003435D4"/>
    <w:rsid w:val="00347A2D"/>
    <w:rsid w:val="00355B2A"/>
    <w:rsid w:val="00362FAC"/>
    <w:rsid w:val="0037408C"/>
    <w:rsid w:val="0038123C"/>
    <w:rsid w:val="0038289A"/>
    <w:rsid w:val="003837D9"/>
    <w:rsid w:val="003A3EC4"/>
    <w:rsid w:val="003C1F90"/>
    <w:rsid w:val="003C2F93"/>
    <w:rsid w:val="003D62E8"/>
    <w:rsid w:val="003E379B"/>
    <w:rsid w:val="003E4B0F"/>
    <w:rsid w:val="003F17A6"/>
    <w:rsid w:val="003F7678"/>
    <w:rsid w:val="00410DBC"/>
    <w:rsid w:val="00414CD1"/>
    <w:rsid w:val="00424DFD"/>
    <w:rsid w:val="00436AC5"/>
    <w:rsid w:val="00441BA0"/>
    <w:rsid w:val="00445D58"/>
    <w:rsid w:val="00456F09"/>
    <w:rsid w:val="00481E40"/>
    <w:rsid w:val="00484A56"/>
    <w:rsid w:val="00485175"/>
    <w:rsid w:val="00493860"/>
    <w:rsid w:val="0049428A"/>
    <w:rsid w:val="004B19B4"/>
    <w:rsid w:val="004E415D"/>
    <w:rsid w:val="004F12ED"/>
    <w:rsid w:val="004F1570"/>
    <w:rsid w:val="0052197A"/>
    <w:rsid w:val="005228E1"/>
    <w:rsid w:val="00526578"/>
    <w:rsid w:val="00527008"/>
    <w:rsid w:val="00542D4C"/>
    <w:rsid w:val="0056021E"/>
    <w:rsid w:val="00563403"/>
    <w:rsid w:val="00564C97"/>
    <w:rsid w:val="00583B69"/>
    <w:rsid w:val="005934DA"/>
    <w:rsid w:val="005B39DC"/>
    <w:rsid w:val="005B58C9"/>
    <w:rsid w:val="005C71FA"/>
    <w:rsid w:val="005E3D5B"/>
    <w:rsid w:val="005E498C"/>
    <w:rsid w:val="005E7FA1"/>
    <w:rsid w:val="005E7FA7"/>
    <w:rsid w:val="00600B9F"/>
    <w:rsid w:val="0060248A"/>
    <w:rsid w:val="00610D2E"/>
    <w:rsid w:val="00616155"/>
    <w:rsid w:val="00616C83"/>
    <w:rsid w:val="00626740"/>
    <w:rsid w:val="00633B44"/>
    <w:rsid w:val="0064234F"/>
    <w:rsid w:val="0065171D"/>
    <w:rsid w:val="00651FF5"/>
    <w:rsid w:val="006524B8"/>
    <w:rsid w:val="006A515D"/>
    <w:rsid w:val="006A5E78"/>
    <w:rsid w:val="006A6D86"/>
    <w:rsid w:val="006E21CF"/>
    <w:rsid w:val="006F581B"/>
    <w:rsid w:val="00712FF0"/>
    <w:rsid w:val="00720FA7"/>
    <w:rsid w:val="00732DDB"/>
    <w:rsid w:val="00745114"/>
    <w:rsid w:val="007537D9"/>
    <w:rsid w:val="00771AED"/>
    <w:rsid w:val="0077323C"/>
    <w:rsid w:val="00790A3F"/>
    <w:rsid w:val="007A7C77"/>
    <w:rsid w:val="007B1384"/>
    <w:rsid w:val="007C759F"/>
    <w:rsid w:val="007D2394"/>
    <w:rsid w:val="007E41E9"/>
    <w:rsid w:val="007F7A22"/>
    <w:rsid w:val="00826E9E"/>
    <w:rsid w:val="0083059A"/>
    <w:rsid w:val="0083309E"/>
    <w:rsid w:val="00835D69"/>
    <w:rsid w:val="00862FC3"/>
    <w:rsid w:val="0089312B"/>
    <w:rsid w:val="008B10ED"/>
    <w:rsid w:val="008B4906"/>
    <w:rsid w:val="008D33DD"/>
    <w:rsid w:val="008E3301"/>
    <w:rsid w:val="008E33EC"/>
    <w:rsid w:val="00904B97"/>
    <w:rsid w:val="00914DDA"/>
    <w:rsid w:val="0092699A"/>
    <w:rsid w:val="00935B25"/>
    <w:rsid w:val="009379D1"/>
    <w:rsid w:val="0097129E"/>
    <w:rsid w:val="009817DC"/>
    <w:rsid w:val="009879F7"/>
    <w:rsid w:val="00993395"/>
    <w:rsid w:val="00994782"/>
    <w:rsid w:val="0099544D"/>
    <w:rsid w:val="009A0419"/>
    <w:rsid w:val="009A5EF2"/>
    <w:rsid w:val="009C101D"/>
    <w:rsid w:val="009E337E"/>
    <w:rsid w:val="009F0477"/>
    <w:rsid w:val="009F314C"/>
    <w:rsid w:val="00A452F1"/>
    <w:rsid w:val="00A62789"/>
    <w:rsid w:val="00A6445E"/>
    <w:rsid w:val="00A74A58"/>
    <w:rsid w:val="00A77C7F"/>
    <w:rsid w:val="00A81C55"/>
    <w:rsid w:val="00A9226E"/>
    <w:rsid w:val="00A92DC9"/>
    <w:rsid w:val="00A94BC8"/>
    <w:rsid w:val="00AA24AB"/>
    <w:rsid w:val="00AA2C35"/>
    <w:rsid w:val="00AA30EB"/>
    <w:rsid w:val="00AD051B"/>
    <w:rsid w:val="00AE19EF"/>
    <w:rsid w:val="00B0244A"/>
    <w:rsid w:val="00B13718"/>
    <w:rsid w:val="00B3058E"/>
    <w:rsid w:val="00B32123"/>
    <w:rsid w:val="00B403A9"/>
    <w:rsid w:val="00B54DF8"/>
    <w:rsid w:val="00B5570E"/>
    <w:rsid w:val="00B67026"/>
    <w:rsid w:val="00B81225"/>
    <w:rsid w:val="00B85949"/>
    <w:rsid w:val="00B86DD4"/>
    <w:rsid w:val="00BC0B25"/>
    <w:rsid w:val="00BD634A"/>
    <w:rsid w:val="00BD79F6"/>
    <w:rsid w:val="00BE634F"/>
    <w:rsid w:val="00BF1FC1"/>
    <w:rsid w:val="00C02B36"/>
    <w:rsid w:val="00C05DAB"/>
    <w:rsid w:val="00C15B5C"/>
    <w:rsid w:val="00C23117"/>
    <w:rsid w:val="00C35629"/>
    <w:rsid w:val="00C46116"/>
    <w:rsid w:val="00C57655"/>
    <w:rsid w:val="00C768BE"/>
    <w:rsid w:val="00C85601"/>
    <w:rsid w:val="00C93445"/>
    <w:rsid w:val="00CA4F35"/>
    <w:rsid w:val="00CA6FD8"/>
    <w:rsid w:val="00CB570A"/>
    <w:rsid w:val="00CC241C"/>
    <w:rsid w:val="00CC24AE"/>
    <w:rsid w:val="00CC3F6F"/>
    <w:rsid w:val="00CF2157"/>
    <w:rsid w:val="00D01F57"/>
    <w:rsid w:val="00D1191E"/>
    <w:rsid w:val="00D14B5C"/>
    <w:rsid w:val="00D15458"/>
    <w:rsid w:val="00D221A1"/>
    <w:rsid w:val="00D3721D"/>
    <w:rsid w:val="00D508CF"/>
    <w:rsid w:val="00D655FC"/>
    <w:rsid w:val="00D836AE"/>
    <w:rsid w:val="00D875D7"/>
    <w:rsid w:val="00D93741"/>
    <w:rsid w:val="00DC02E5"/>
    <w:rsid w:val="00DC24B0"/>
    <w:rsid w:val="00DC6C19"/>
    <w:rsid w:val="00DE67F6"/>
    <w:rsid w:val="00DF489D"/>
    <w:rsid w:val="00E00B3F"/>
    <w:rsid w:val="00E21396"/>
    <w:rsid w:val="00E310F9"/>
    <w:rsid w:val="00E325B9"/>
    <w:rsid w:val="00E336F0"/>
    <w:rsid w:val="00E429A2"/>
    <w:rsid w:val="00E43797"/>
    <w:rsid w:val="00E50F54"/>
    <w:rsid w:val="00E7780E"/>
    <w:rsid w:val="00E96162"/>
    <w:rsid w:val="00EA2511"/>
    <w:rsid w:val="00EB44E7"/>
    <w:rsid w:val="00ED69C7"/>
    <w:rsid w:val="00EF7E89"/>
    <w:rsid w:val="00F069CC"/>
    <w:rsid w:val="00F37F50"/>
    <w:rsid w:val="00F43346"/>
    <w:rsid w:val="00F436B2"/>
    <w:rsid w:val="00F56095"/>
    <w:rsid w:val="00F57AD9"/>
    <w:rsid w:val="00F613EE"/>
    <w:rsid w:val="00FA7285"/>
    <w:rsid w:val="177F9135"/>
    <w:rsid w:val="1E58F7C2"/>
    <w:rsid w:val="211DE76C"/>
    <w:rsid w:val="2BDB1FCB"/>
    <w:rsid w:val="2D2FFC10"/>
    <w:rsid w:val="4FB4F715"/>
    <w:rsid w:val="5BF5A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13E5459"/>
  <w15:chartTrackingRefBased/>
  <w15:docId w15:val="{7BBD502F-4C94-44A6-82F9-357175B34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85175"/>
    <w:rPr>
      <w:rFonts w:ascii="Calibri" w:eastAsia="Calibri" w:hAnsi="Calibri" w:cs="Times New Roman"/>
    </w:rPr>
  </w:style>
  <w:style w:type="paragraph" w:styleId="Nadpis1">
    <w:name w:val="heading 1"/>
    <w:basedOn w:val="Normlny"/>
    <w:next w:val="Normlny"/>
    <w:link w:val="Nadpis1Char"/>
    <w:qFormat/>
    <w:rsid w:val="00D14B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485175"/>
    <w:pPr>
      <w:ind w:left="720"/>
      <w:contextualSpacing/>
    </w:pPr>
  </w:style>
  <w:style w:type="paragraph" w:customStyle="1" w:styleId="l2">
    <w:name w:val="l2"/>
    <w:basedOn w:val="Normlny"/>
    <w:rsid w:val="004851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Bezriadkovania">
    <w:name w:val="No Spacing"/>
    <w:uiPriority w:val="1"/>
    <w:qFormat/>
    <w:rsid w:val="00485175"/>
    <w:pPr>
      <w:spacing w:after="0" w:line="240" w:lineRule="auto"/>
    </w:pPr>
    <w:rPr>
      <w:rFonts w:ascii="Calibri" w:eastAsia="Calibri" w:hAnsi="Calibri"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D69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D69C7"/>
    <w:rPr>
      <w:rFonts w:ascii="Segoe UI" w:eastAsia="Calibri" w:hAnsi="Segoe UI" w:cs="Segoe UI"/>
      <w:sz w:val="18"/>
      <w:szCs w:val="18"/>
    </w:rPr>
  </w:style>
  <w:style w:type="character" w:customStyle="1" w:styleId="label-text">
    <w:name w:val="label-text"/>
    <w:basedOn w:val="Predvolenpsmoodseku"/>
    <w:qFormat/>
    <w:rsid w:val="00DC6C19"/>
  </w:style>
  <w:style w:type="character" w:styleId="Odkaznakomentr">
    <w:name w:val="annotation reference"/>
    <w:basedOn w:val="Predvolenpsmoodseku"/>
    <w:uiPriority w:val="99"/>
    <w:semiHidden/>
    <w:unhideWhenUsed/>
    <w:rsid w:val="0010760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0760A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0760A"/>
    <w:rPr>
      <w:rFonts w:ascii="Calibri" w:eastAsia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0760A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0760A"/>
    <w:rPr>
      <w:rFonts w:ascii="Calibri" w:eastAsia="Calibri" w:hAnsi="Calibri" w:cs="Times New Roman"/>
      <w:b/>
      <w:bCs/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10760A"/>
    <w:rPr>
      <w:color w:val="0000FF"/>
      <w:u w:val="single"/>
    </w:rPr>
  </w:style>
  <w:style w:type="paragraph" w:styleId="Textpoznmkypodiarou">
    <w:name w:val="footnote text"/>
    <w:basedOn w:val="Normlny"/>
    <w:link w:val="TextpoznmkypodiarouChar"/>
    <w:unhideWhenUsed/>
    <w:rsid w:val="00B86DD4"/>
    <w:pPr>
      <w:spacing w:after="0" w:line="240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TextpoznmkypodiarouChar">
    <w:name w:val="Text poznámky pod čiarou Char"/>
    <w:basedOn w:val="Predvolenpsmoodseku"/>
    <w:link w:val="Textpoznmkypodiarou"/>
    <w:qFormat/>
    <w:rsid w:val="00B86DD4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customStyle="1" w:styleId="Default">
    <w:name w:val="Default"/>
    <w:uiPriority w:val="99"/>
    <w:qFormat/>
    <w:rsid w:val="0052657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Odkaznapoznmkupodiarou">
    <w:name w:val="footnote reference"/>
    <w:basedOn w:val="Predvolenpsmoodseku"/>
    <w:uiPriority w:val="99"/>
    <w:semiHidden/>
    <w:unhideWhenUsed/>
    <w:rsid w:val="006A6D86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DC24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C24B0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DC24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C24B0"/>
    <w:rPr>
      <w:rFonts w:ascii="Calibri" w:eastAsia="Calibri" w:hAnsi="Calibri" w:cs="Times New Roman"/>
    </w:rPr>
  </w:style>
  <w:style w:type="paragraph" w:styleId="Normlnywebov">
    <w:name w:val="Normal (Web)"/>
    <w:basedOn w:val="Normlny"/>
    <w:uiPriority w:val="99"/>
    <w:semiHidden/>
    <w:unhideWhenUsed/>
    <w:rsid w:val="00732DDB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sk-SK"/>
    </w:rPr>
  </w:style>
  <w:style w:type="character" w:customStyle="1" w:styleId="Nadpis1Char">
    <w:name w:val="Nadpis 1 Char"/>
    <w:basedOn w:val="Predvolenpsmoodseku"/>
    <w:link w:val="Nadpis1"/>
    <w:rsid w:val="00D14B5C"/>
    <w:rPr>
      <w:rFonts w:ascii="Arial" w:eastAsia="Times New Roman" w:hAnsi="Arial" w:cs="Arial"/>
      <w:b/>
      <w:bCs/>
      <w:kern w:val="32"/>
      <w:sz w:val="32"/>
      <w:szCs w:val="32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1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9b811d7953c34f84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WKX3UHSAJ2R6-2-1415880</_dlc_DocId>
    <_dlc_DocIdUrl xmlns="e60a29af-d413-48d4-bd90-fe9d2a897e4b">
      <Url>https://ovdmasv601/sites/DMS/_layouts/15/DocIdRedir.aspx?ID=WKX3UHSAJ2R6-2-1415880</Url>
      <Description>WKX3UHSAJ2R6-2-1415880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BB584-C6A1-4A8E-A1C9-DEA8B7203D54}">
  <ds:schemaRefs>
    <ds:schemaRef ds:uri="http://schemas.openxmlformats.org/package/2006/metadata/core-properties"/>
    <ds:schemaRef ds:uri="http://www.w3.org/XML/1998/namespace"/>
    <ds:schemaRef ds:uri="http://purl.org/dc/dcmitype/"/>
    <ds:schemaRef ds:uri="e60a29af-d413-48d4-bd90-fe9d2a897e4b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AD6FDCF-1FDE-4236-9A42-46A586E834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B17C03-4279-4F93-BE87-F610023F3C4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8DA6028-B673-4874-9F32-CFBEEB5FB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00E231-EE8F-4D36-9839-9FD4A05EF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169</Words>
  <Characters>965</Characters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2025-11-18T14:16:00Z</cp:lastPrinted>
  <dcterms:created xsi:type="dcterms:W3CDTF">2025-04-09T10:20:00Z</dcterms:created>
  <dcterms:modified xsi:type="dcterms:W3CDTF">2025-11-18T14:17:00Z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125af211-78fd-4575-8dfe-c6f1343f9c15</vt:lpwstr>
  </property>
</Properties>
</file>